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8A" w:rsidRPr="000B7661" w:rsidRDefault="0057398A" w:rsidP="0057398A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     В районную экспертную комиссию конкурса</w:t>
      </w:r>
    </w:p>
    <w:p w:rsidR="001B04BC" w:rsidRPr="000B7661" w:rsidRDefault="0057398A" w:rsidP="00573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A03A7A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«Компьютер - учителю» </w:t>
      </w:r>
    </w:p>
    <w:p w:rsidR="0057398A" w:rsidRPr="000B7661" w:rsidRDefault="0057398A" w:rsidP="001B04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4BC" w:rsidRPr="000B7661" w:rsidRDefault="001B04BC" w:rsidP="001B0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661">
        <w:rPr>
          <w:rFonts w:ascii="Times New Roman" w:hAnsi="Times New Roman" w:cs="Times New Roman"/>
          <w:sz w:val="24"/>
          <w:szCs w:val="24"/>
        </w:rPr>
        <w:t>Заявка на участие в республиканской акции</w:t>
      </w:r>
    </w:p>
    <w:p w:rsidR="001B04BC" w:rsidRPr="000B7661" w:rsidRDefault="001B04BC" w:rsidP="001B0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661">
        <w:rPr>
          <w:rFonts w:ascii="Times New Roman" w:hAnsi="Times New Roman" w:cs="Times New Roman"/>
          <w:sz w:val="24"/>
          <w:szCs w:val="24"/>
        </w:rPr>
        <w:t xml:space="preserve"> «Компьютер – учителю»</w:t>
      </w:r>
    </w:p>
    <w:p w:rsidR="001B04BC" w:rsidRPr="000B7661" w:rsidRDefault="001B04BC" w:rsidP="000B7661">
      <w:pPr>
        <w:rPr>
          <w:rFonts w:ascii="Times New Roman" w:hAnsi="Times New Roman" w:cs="Times New Roman"/>
          <w:sz w:val="24"/>
          <w:szCs w:val="24"/>
        </w:rPr>
      </w:pPr>
    </w:p>
    <w:p w:rsidR="001B04BC" w:rsidRPr="000B7661" w:rsidRDefault="001B04BC" w:rsidP="000B766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ФИО:</w:t>
      </w:r>
      <w:r w:rsidR="001965D4" w:rsidRPr="000B76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65D4" w:rsidRPr="000B7661">
        <w:rPr>
          <w:rFonts w:ascii="Times New Roman" w:hAnsi="Times New Roman" w:cs="Times New Roman"/>
          <w:sz w:val="24"/>
          <w:szCs w:val="24"/>
          <w:u w:val="single"/>
        </w:rPr>
        <w:t xml:space="preserve">Габдуллина </w:t>
      </w:r>
      <w:proofErr w:type="spellStart"/>
      <w:r w:rsidR="001965D4" w:rsidRPr="000B7661">
        <w:rPr>
          <w:rFonts w:ascii="Times New Roman" w:hAnsi="Times New Roman" w:cs="Times New Roman"/>
          <w:sz w:val="24"/>
          <w:szCs w:val="24"/>
          <w:u w:val="single"/>
        </w:rPr>
        <w:t>Гульнара</w:t>
      </w:r>
      <w:proofErr w:type="spellEnd"/>
      <w:r w:rsidR="001965D4"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965D4" w:rsidRPr="000B7661">
        <w:rPr>
          <w:rFonts w:ascii="Times New Roman" w:hAnsi="Times New Roman" w:cs="Times New Roman"/>
          <w:sz w:val="24"/>
          <w:szCs w:val="24"/>
          <w:u w:val="single"/>
        </w:rPr>
        <w:t>Вагизовна</w:t>
      </w:r>
      <w:proofErr w:type="spellEnd"/>
    </w:p>
    <w:p w:rsidR="00953971" w:rsidRDefault="00953971" w:rsidP="000B7661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1B04BC" w:rsidRPr="000B7661" w:rsidRDefault="001B04BC" w:rsidP="000B7661">
      <w:pPr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Должность, преподаваемый предмет</w:t>
      </w:r>
      <w:r w:rsidRPr="000B7661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  <w:r w:rsidR="001965D4" w:rsidRPr="000B766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="001965D4" w:rsidRPr="000B7661">
        <w:rPr>
          <w:rFonts w:ascii="Times New Roman" w:hAnsi="Times New Roman" w:cs="Times New Roman"/>
          <w:sz w:val="24"/>
          <w:szCs w:val="24"/>
          <w:u w:val="single"/>
        </w:rPr>
        <w:t>учитель математики</w:t>
      </w:r>
    </w:p>
    <w:p w:rsidR="00953971" w:rsidRDefault="00953971" w:rsidP="000B766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04BC" w:rsidRPr="000B7661" w:rsidRDefault="001965D4" w:rsidP="000B76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Образовательное учреждение:</w:t>
      </w:r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общеобразовате</w:t>
      </w:r>
      <w:r w:rsidR="00167B51" w:rsidRPr="000B7661">
        <w:rPr>
          <w:rFonts w:ascii="Times New Roman" w:hAnsi="Times New Roman" w:cs="Times New Roman"/>
          <w:sz w:val="24"/>
          <w:szCs w:val="24"/>
          <w:u w:val="single"/>
        </w:rPr>
        <w:t>льное учреждение средняя общеобразовательная школа №1</w:t>
      </w:r>
    </w:p>
    <w:p w:rsidR="00953971" w:rsidRDefault="00953971" w:rsidP="000B7661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1B04BC" w:rsidRPr="000B7661" w:rsidRDefault="001B04BC" w:rsidP="000B7661">
      <w:pPr>
        <w:rPr>
          <w:rFonts w:ascii="Times New Roman" w:hAnsi="Times New Roman" w:cs="Times New Roman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Адрес сайта общеобразовательного учрежд</w:t>
      </w:r>
      <w:r w:rsidR="00167B51" w:rsidRPr="000B7661">
        <w:rPr>
          <w:rFonts w:ascii="Times New Roman" w:hAnsi="Times New Roman" w:cs="Times New Roman"/>
          <w:b w:val="0"/>
          <w:sz w:val="24"/>
          <w:szCs w:val="24"/>
        </w:rPr>
        <w:t xml:space="preserve">ения: </w:t>
      </w:r>
      <w:r w:rsidR="002B18A7" w:rsidRPr="000B7661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18A7" w:rsidRPr="000B7661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2B18A7" w:rsidRPr="000B7661">
        <w:rPr>
          <w:rFonts w:ascii="Times New Roman" w:hAnsi="Times New Roman" w:cs="Times New Roman"/>
          <w:sz w:val="24"/>
          <w:szCs w:val="24"/>
          <w:u w:val="single"/>
          <w:lang w:val="en-US"/>
        </w:rPr>
        <w:t>tatbavmousosh</w:t>
      </w:r>
      <w:proofErr w:type="spellEnd"/>
      <w:r w:rsidR="002B18A7" w:rsidRPr="000B7661">
        <w:rPr>
          <w:rFonts w:ascii="Times New Roman" w:hAnsi="Times New Roman" w:cs="Times New Roman"/>
          <w:sz w:val="24"/>
          <w:szCs w:val="24"/>
          <w:u w:val="single"/>
        </w:rPr>
        <w:t>1.</w:t>
      </w:r>
      <w:proofErr w:type="spellStart"/>
      <w:r w:rsidR="002B18A7" w:rsidRPr="000B7661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proofErr w:type="spellEnd"/>
      <w:r w:rsidR="002B18A7" w:rsidRPr="000B7661">
        <w:rPr>
          <w:rFonts w:ascii="Times New Roman" w:hAnsi="Times New Roman" w:cs="Times New Roman"/>
          <w:sz w:val="24"/>
          <w:szCs w:val="24"/>
          <w:u w:val="single"/>
        </w:rPr>
        <w:t>2.</w:t>
      </w:r>
      <w:proofErr w:type="spellStart"/>
      <w:r w:rsidR="002B18A7" w:rsidRPr="000B766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953971" w:rsidRDefault="00953971" w:rsidP="000B766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04BC" w:rsidRPr="000B7661" w:rsidRDefault="001B04BC" w:rsidP="000B766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Основанием для участия в конкурсе считаю следующие результаты работы (</w:t>
      </w:r>
      <w:r w:rsidRPr="000B7661">
        <w:rPr>
          <w:rFonts w:ascii="Times New Roman" w:hAnsi="Times New Roman" w:cs="Times New Roman"/>
          <w:b w:val="0"/>
          <w:i/>
          <w:sz w:val="24"/>
          <w:szCs w:val="24"/>
        </w:rPr>
        <w:t>в соответствии с критериями оценки из  Положения о конкурсном отборе</w:t>
      </w: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): </w:t>
      </w:r>
    </w:p>
    <w:p w:rsidR="00953971" w:rsidRDefault="00953971" w:rsidP="00ED3052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18A7" w:rsidRPr="00953971" w:rsidRDefault="001B04BC" w:rsidP="00ED3052">
      <w:pPr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Профессиональная активность 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(указать результативность участия в конкурсах, количество семинаров, конференций, круглых столов, в которых принимал участие педагог с указанием степени участия - выступление, открытый урок,  мастер-класс)</w:t>
      </w:r>
    </w:p>
    <w:p w:rsidR="009B07D0" w:rsidRPr="000B7661" w:rsidRDefault="009B07D0" w:rsidP="009B07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2009 год -  Диплом 3 степени в муниципальном  туре е научно-практической конференции, тема «Математический подход к оптимизации технологии выращивании сеянцев березы </w:t>
      </w:r>
      <w:proofErr w:type="spellStart"/>
      <w:r w:rsidRPr="000B7661">
        <w:rPr>
          <w:rFonts w:ascii="Times New Roman" w:hAnsi="Times New Roman" w:cs="Times New Roman"/>
          <w:sz w:val="24"/>
          <w:szCs w:val="24"/>
          <w:u w:val="single"/>
        </w:rPr>
        <w:t>повислой</w:t>
      </w:r>
      <w:proofErr w:type="spellEnd"/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в питомнике </w:t>
      </w:r>
      <w:proofErr w:type="spellStart"/>
      <w:r w:rsidRPr="000B7661">
        <w:rPr>
          <w:rFonts w:ascii="Times New Roman" w:hAnsi="Times New Roman" w:cs="Times New Roman"/>
          <w:sz w:val="24"/>
          <w:szCs w:val="24"/>
          <w:u w:val="single"/>
        </w:rPr>
        <w:t>Бавлинского</w:t>
      </w:r>
      <w:proofErr w:type="spellEnd"/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лесничества РТ»</w:t>
      </w:r>
    </w:p>
    <w:p w:rsidR="009B07D0" w:rsidRPr="000B7661" w:rsidRDefault="009B07D0" w:rsidP="009B07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sz w:val="24"/>
          <w:szCs w:val="24"/>
          <w:u w:val="single"/>
        </w:rPr>
        <w:t>2009 год - 2 место в районной конференции, посвященной 100-летию академика Н.Н. Боголюбова</w:t>
      </w:r>
    </w:p>
    <w:p w:rsidR="009B07D0" w:rsidRPr="000B7661" w:rsidRDefault="009B07D0" w:rsidP="009B07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2009 год -  1 место на конкурсе школьных сайтов «Лучший Интернет </w:t>
      </w:r>
      <w:proofErr w:type="gramStart"/>
      <w:r w:rsidRPr="000B7661">
        <w:rPr>
          <w:rFonts w:ascii="Times New Roman" w:hAnsi="Times New Roman" w:cs="Times New Roman"/>
          <w:sz w:val="24"/>
          <w:szCs w:val="24"/>
          <w:u w:val="single"/>
        </w:rPr>
        <w:t>сайт</w:t>
      </w:r>
      <w:proofErr w:type="gramEnd"/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посвященный профессии учитель».</w:t>
      </w:r>
    </w:p>
    <w:p w:rsidR="00905EE0" w:rsidRPr="00905EE0" w:rsidRDefault="00905EE0" w:rsidP="00905E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EE0">
        <w:rPr>
          <w:rFonts w:ascii="Times New Roman" w:hAnsi="Times New Roman" w:cs="Times New Roman"/>
          <w:sz w:val="24"/>
          <w:szCs w:val="24"/>
          <w:u w:val="single"/>
        </w:rPr>
        <w:t>2009 год – Обмен опытом работы в межрайонном семинаре учителей математики в Муслюмово РТ по теме «Формирование практического и теоретического интеллекта учащихся на уроке математики»;</w:t>
      </w:r>
    </w:p>
    <w:p w:rsidR="00905EE0" w:rsidRPr="00905EE0" w:rsidRDefault="00905EE0" w:rsidP="00905E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EE0">
        <w:rPr>
          <w:rFonts w:ascii="Times New Roman" w:hAnsi="Times New Roman" w:cs="Times New Roman"/>
          <w:sz w:val="24"/>
          <w:szCs w:val="24"/>
          <w:u w:val="single"/>
        </w:rPr>
        <w:t>2009 год - Выступление на августовской  конференции по теме «Самоконтроль как условие осознанной учебной деятельности школьников»;</w:t>
      </w:r>
    </w:p>
    <w:p w:rsidR="00953971" w:rsidRPr="00905EE0" w:rsidRDefault="00905EE0" w:rsidP="00905E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EE0">
        <w:rPr>
          <w:rFonts w:ascii="Times New Roman" w:hAnsi="Times New Roman" w:cs="Times New Roman"/>
          <w:sz w:val="24"/>
          <w:szCs w:val="24"/>
          <w:u w:val="single"/>
        </w:rPr>
        <w:t>2009 год – Выступление на районном семинаре заместителей директоров по учебно-воспитательной работе по теме: « Развитие логического мышления и творческой активности учащихся на уроках математики»</w:t>
      </w:r>
    </w:p>
    <w:p w:rsidR="005C2E42" w:rsidRPr="000B7661" w:rsidRDefault="001B04BC" w:rsidP="00ED3052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Использование информационно-коммуникационных  образовательных технологий  в процессе обучения предмету и в воспитательной работе 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(1.</w:t>
      </w:r>
      <w:proofErr w:type="gramEnd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 Создание собственного сайта, </w:t>
      </w:r>
      <w:proofErr w:type="spellStart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блога</w:t>
      </w:r>
      <w:proofErr w:type="spellEnd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участие в </w:t>
      </w:r>
      <w:proofErr w:type="spellStart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веб-конференциях</w:t>
      </w:r>
      <w:proofErr w:type="spellEnd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и </w:t>
      </w:r>
      <w:proofErr w:type="spellStart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вебинарах</w:t>
      </w:r>
      <w:proofErr w:type="spellEnd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 перечислить с указанием электронных адресов; 2. Кол-во созданных цифровых учебно-методических разработок с указанием тем; 3. Кол-во используемых готовых учебно-методических разработок с указанием тем и источников)</w:t>
      </w: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C2E42" w:rsidRPr="000B7661" w:rsidRDefault="000B7661" w:rsidP="000B76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1.</w:t>
      </w:r>
      <w:r w:rsidR="0012698F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Б</w:t>
      </w:r>
      <w:r w:rsidR="005C2E42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лок в сайте школы</w:t>
      </w:r>
      <w:r w:rsidR="002B18A7"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12698F" w:rsidRPr="000B76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698F" w:rsidRPr="000B766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2698F" w:rsidRPr="000B76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tatbavmousosh</w:t>
        </w:r>
        <w:proofErr w:type="spellEnd"/>
        <w:r w:rsidR="0012698F" w:rsidRPr="000B7661">
          <w:rPr>
            <w:rStyle w:val="a4"/>
            <w:rFonts w:ascii="Times New Roman" w:hAnsi="Times New Roman" w:cs="Times New Roman"/>
            <w:sz w:val="24"/>
            <w:szCs w:val="24"/>
          </w:rPr>
          <w:t>1.</w:t>
        </w:r>
        <w:proofErr w:type="spellStart"/>
        <w:r w:rsidR="0012698F" w:rsidRPr="000B76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12698F" w:rsidRPr="000B7661">
          <w:rPr>
            <w:rStyle w:val="a4"/>
            <w:rFonts w:ascii="Times New Roman" w:hAnsi="Times New Roman" w:cs="Times New Roman"/>
            <w:sz w:val="24"/>
            <w:szCs w:val="24"/>
          </w:rPr>
          <w:t>2.</w:t>
        </w:r>
        <w:proofErr w:type="spellStart"/>
        <w:r w:rsidR="0012698F" w:rsidRPr="000B76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2698F" w:rsidRPr="000B766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12698F" w:rsidRPr="000B7661" w:rsidRDefault="0012698F" w:rsidP="00ED30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Участие в </w:t>
      </w:r>
      <w:proofErr w:type="spellStart"/>
      <w:r w:rsidRPr="000B7661">
        <w:rPr>
          <w:rFonts w:ascii="Times New Roman" w:hAnsi="Times New Roman" w:cs="Times New Roman"/>
          <w:sz w:val="24"/>
          <w:szCs w:val="24"/>
          <w:u w:val="single"/>
        </w:rPr>
        <w:t>веб-конференциях</w:t>
      </w:r>
      <w:proofErr w:type="spellEnd"/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на сайте для </w:t>
      </w:r>
      <w:proofErr w:type="spellStart"/>
      <w:r w:rsidRPr="000B7661">
        <w:rPr>
          <w:rFonts w:ascii="Times New Roman" w:hAnsi="Times New Roman" w:cs="Times New Roman"/>
          <w:sz w:val="24"/>
          <w:szCs w:val="24"/>
          <w:u w:val="single"/>
        </w:rPr>
        <w:t>тьюторов</w:t>
      </w:r>
      <w:proofErr w:type="spellEnd"/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MOGALLIM</w:t>
      </w:r>
    </w:p>
    <w:p w:rsidR="0048402C" w:rsidRPr="000B7661" w:rsidRDefault="00701773" w:rsidP="00701773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2.</w:t>
      </w:r>
      <w:r w:rsidR="005C2E42" w:rsidRPr="000B7661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48402C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8 разработок</w:t>
      </w:r>
    </w:p>
    <w:p w:rsidR="002B18A7" w:rsidRPr="000B7661" w:rsidRDefault="005C2E42" w:rsidP="00701773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«Круговые диаграммы», «Умножение и деление десятичных дробей на натуральное число», «Спорт </w:t>
      </w:r>
      <w:r w:rsidR="0048402C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в задачах на движение», 5 класс</w:t>
      </w:r>
    </w:p>
    <w:p w:rsidR="002B18A7" w:rsidRPr="000B7661" w:rsidRDefault="005C2E42" w:rsidP="00ED3052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«Решение тригонометрических уравнений и неравенств», 10 класс, «Простейшие задачи в координатах»,</w:t>
      </w:r>
      <w:r w:rsidR="0048402C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9класс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</w:p>
    <w:p w:rsidR="002B18A7" w:rsidRPr="00905EE0" w:rsidRDefault="002B18A7" w:rsidP="00ED3052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</w:t>
      </w:r>
      <w:proofErr w:type="spellStart"/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Взаимно</w:t>
      </w:r>
      <w:r w:rsidR="005C2E42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обратные</w:t>
      </w:r>
      <w:proofErr w:type="spellEnd"/>
      <w:r w:rsidR="005C2E42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числа»,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6 </w:t>
      </w:r>
      <w:r w:rsidR="005C2E42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класс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, </w:t>
      </w:r>
    </w:p>
    <w:p w:rsidR="0048402C" w:rsidRPr="000B7661" w:rsidRDefault="00495BE6" w:rsidP="00495BE6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«Логарифмическая функция в уравнениях», 11 класс</w:t>
      </w:r>
    </w:p>
    <w:p w:rsidR="001B04BC" w:rsidRPr="00953971" w:rsidRDefault="00ED3052" w:rsidP="00495BE6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sz w:val="24"/>
          <w:szCs w:val="24"/>
          <w:u w:val="single"/>
        </w:rPr>
        <w:t>презентационный проект урока</w:t>
      </w:r>
      <w:r w:rsidR="009539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7661">
        <w:rPr>
          <w:rFonts w:ascii="Times New Roman" w:hAnsi="Times New Roman" w:cs="Times New Roman"/>
          <w:sz w:val="24"/>
          <w:szCs w:val="24"/>
          <w:u w:val="single"/>
        </w:rPr>
        <w:t xml:space="preserve"> по математике: «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Применение программы 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t>Advanced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proofErr w:type="spellStart"/>
      <w:r w:rsidRPr="000B7661">
        <w:rPr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lastRenderedPageBreak/>
        <w:t>Grapher</w:t>
      </w:r>
      <w:proofErr w:type="spellEnd"/>
      <w:r w:rsidR="0048402C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на уроках математики»</w:t>
      </w:r>
      <w:r w:rsidR="0095397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на теме «</w:t>
      </w:r>
      <w:r w:rsidR="00953971" w:rsidRPr="00953971">
        <w:rPr>
          <w:rFonts w:ascii="Times New Roman" w:hAnsi="Times New Roman" w:cs="Times New Roman"/>
          <w:sz w:val="24"/>
          <w:szCs w:val="24"/>
          <w:u w:val="single"/>
        </w:rPr>
        <w:t>Степенные функции, их свойства и графики»</w:t>
      </w:r>
    </w:p>
    <w:p w:rsidR="00E011CD" w:rsidRPr="00953971" w:rsidRDefault="0048402C" w:rsidP="00495BE6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95397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3. </w:t>
      </w:r>
      <w:r w:rsidR="00850203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 45</w:t>
      </w:r>
      <w:r w:rsidR="009F431E" w:rsidRPr="0095397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разработок:  у</w:t>
      </w:r>
      <w:r w:rsidRPr="00953971">
        <w:rPr>
          <w:rFonts w:ascii="Times New Roman" w:hAnsi="Times New Roman" w:cs="Times New Roman"/>
          <w:bCs w:val="0"/>
          <w:sz w:val="24"/>
          <w:szCs w:val="24"/>
          <w:u w:val="single"/>
        </w:rPr>
        <w:t>чебные электронные издания:</w:t>
      </w:r>
      <w:r w:rsidR="00E011CD" w:rsidRPr="0095397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</w:p>
    <w:p w:rsidR="0048402C" w:rsidRPr="000B7661" w:rsidRDefault="00E011CD" w:rsidP="00495BE6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Математика 5-11 классы «Практикум»,</w:t>
      </w:r>
    </w:p>
    <w:p w:rsidR="00E011CD" w:rsidRPr="000B7661" w:rsidRDefault="00E011CD" w:rsidP="00495BE6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Вычислительная математика и программирование 10-11 классы,</w:t>
      </w:r>
    </w:p>
    <w:p w:rsidR="00E011CD" w:rsidRDefault="00E011CD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Математика 5-11 классы «Новые возможности для усвоения курса математики»,</w:t>
      </w:r>
    </w:p>
    <w:p w:rsidR="00850203" w:rsidRPr="00905EE0" w:rsidRDefault="00850203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«Алгебра и начала анализа» - итоговая аттестация выпускников,</w:t>
      </w:r>
    </w:p>
    <w:p w:rsidR="00850203" w:rsidRPr="00850203" w:rsidRDefault="00A901E1" w:rsidP="00850203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hyperlink w:history="1">
        <w:r w:rsidR="00850203" w:rsidRPr="000B7661">
          <w:rPr>
            <w:rStyle w:val="a4"/>
            <w:rFonts w:ascii="Times New Roman" w:hAnsi="Times New Roman" w:cs="Times New Roman"/>
            <w:bCs w:val="0"/>
            <w:sz w:val="24"/>
            <w:szCs w:val="24"/>
            <w:lang w:val="en-US"/>
          </w:rPr>
          <w:t>http</w:t>
        </w:r>
        <w:r w:rsidR="00850203" w:rsidRPr="00850203">
          <w:rPr>
            <w:rStyle w:val="a4"/>
            <w:rFonts w:ascii="Times New Roman" w:hAnsi="Times New Roman" w:cs="Times New Roman"/>
            <w:bCs w:val="0"/>
            <w:sz w:val="24"/>
            <w:szCs w:val="24"/>
          </w:rPr>
          <w:t>://</w:t>
        </w:r>
        <w:r w:rsidR="00850203" w:rsidRPr="000B7661">
          <w:rPr>
            <w:rStyle w:val="a4"/>
            <w:rFonts w:ascii="Times New Roman" w:hAnsi="Times New Roman" w:cs="Times New Roman"/>
            <w:bCs w:val="0"/>
            <w:sz w:val="24"/>
            <w:szCs w:val="24"/>
            <w:lang w:val="en-US"/>
          </w:rPr>
          <w:t>festival</w:t>
        </w:r>
        <w:r w:rsidR="00850203" w:rsidRPr="00850203">
          <w:rPr>
            <w:rStyle w:val="a4"/>
            <w:rFonts w:ascii="Times New Roman" w:hAnsi="Times New Roman" w:cs="Times New Roman"/>
            <w:bCs w:val="0"/>
            <w:sz w:val="24"/>
            <w:szCs w:val="24"/>
          </w:rPr>
          <w:t>. 1</w:t>
        </w:r>
      </w:hyperlink>
      <w:r w:rsidR="00850203" w:rsidRPr="000B7661">
        <w:rPr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t>september</w:t>
      </w:r>
      <w:r w:rsidR="00850203" w:rsidRPr="00850203">
        <w:rPr>
          <w:rFonts w:ascii="Times New Roman" w:hAnsi="Times New Roman" w:cs="Times New Roman"/>
          <w:bCs w:val="0"/>
          <w:sz w:val="24"/>
          <w:szCs w:val="24"/>
          <w:u w:val="single"/>
        </w:rPr>
        <w:t>.</w:t>
      </w:r>
      <w:r w:rsidR="00850203" w:rsidRPr="000B7661">
        <w:rPr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t>ru</w:t>
      </w:r>
      <w:r w:rsidR="00850203">
        <w:rPr>
          <w:rFonts w:ascii="Times New Roman" w:hAnsi="Times New Roman" w:cs="Times New Roman"/>
          <w:bCs w:val="0"/>
          <w:sz w:val="24"/>
          <w:szCs w:val="24"/>
          <w:u w:val="single"/>
        </w:rPr>
        <w:t>:</w:t>
      </w:r>
    </w:p>
    <w:p w:rsidR="00583768" w:rsidRPr="000B7661" w:rsidRDefault="00583768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«Заседание клуба любителей математики», 5 класс,</w:t>
      </w:r>
    </w:p>
    <w:p w:rsidR="00583768" w:rsidRPr="000B7661" w:rsidRDefault="00583768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Интегрированный урок  «Льюис Кэрролл», 5 класс,</w:t>
      </w:r>
    </w:p>
    <w:p w:rsidR="00583768" w:rsidRPr="000B7661" w:rsidRDefault="00583768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«Москва и математика», 5 класс,</w:t>
      </w:r>
    </w:p>
    <w:p w:rsidR="00583768" w:rsidRPr="000B7661" w:rsidRDefault="00583768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«Алгоритм сложения и вычитания положительных и отрицательных чисел», 6 класс,</w:t>
      </w:r>
    </w:p>
    <w:p w:rsidR="00583768" w:rsidRPr="000B7661" w:rsidRDefault="00DB7700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Интегрированный урок «Великая Победа», 5 класс,</w:t>
      </w:r>
    </w:p>
    <w:p w:rsidR="00DB7700" w:rsidRPr="000B7661" w:rsidRDefault="00DB7700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Бинарный урок истории и математики «История Московского кремля в натуральных числах», 5 класс,</w:t>
      </w:r>
    </w:p>
    <w:p w:rsidR="00DB7700" w:rsidRPr="000B7661" w:rsidRDefault="00DB7700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«Логарифмы», 11 класс,</w:t>
      </w:r>
    </w:p>
    <w:p w:rsidR="00DB7700" w:rsidRPr="000B7661" w:rsidRDefault="00DB7700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«Логарифмическая функция», 11 класс,</w:t>
      </w:r>
    </w:p>
    <w:p w:rsidR="00DB7700" w:rsidRPr="000B7661" w:rsidRDefault="00DB7700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«Умножение и деление дробных чисел», 6 класс,</w:t>
      </w:r>
    </w:p>
    <w:p w:rsidR="00DB7700" w:rsidRPr="000B7661" w:rsidRDefault="00776E9E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«Функция и ее график», 7 класс,</w:t>
      </w:r>
    </w:p>
    <w:p w:rsidR="00776E9E" w:rsidRPr="000B7661" w:rsidRDefault="00776E9E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«Квадратичная функция», 9 класс,</w:t>
      </w:r>
    </w:p>
    <w:p w:rsidR="00776E9E" w:rsidRPr="000B7661" w:rsidRDefault="00776E9E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«Площади многоугольников», 8 класс,</w:t>
      </w:r>
    </w:p>
    <w:p w:rsidR="00776E9E" w:rsidRPr="000B7661" w:rsidRDefault="00776E9E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proofErr w:type="spellStart"/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Интегрированый</w:t>
      </w:r>
      <w:proofErr w:type="spellEnd"/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урок «</w:t>
      </w:r>
      <w:r w:rsidRPr="000B7661">
        <w:rPr>
          <w:rFonts w:ascii="Times New Roman" w:hAnsi="Times New Roman" w:cs="Times New Roman"/>
          <w:sz w:val="24"/>
          <w:szCs w:val="24"/>
          <w:u w:val="single"/>
        </w:rPr>
        <w:t>Квадратные неравенства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», 7 класс,</w:t>
      </w:r>
    </w:p>
    <w:p w:rsidR="00776E9E" w:rsidRPr="000B7661" w:rsidRDefault="00776E9E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«Умножение одночлена на многочлен», 8 класс,</w:t>
      </w:r>
    </w:p>
    <w:p w:rsidR="00776E9E" w:rsidRPr="000B7661" w:rsidRDefault="00294A2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«Задачи на проценты», 5 класс,</w:t>
      </w:r>
    </w:p>
    <w:p w:rsidR="00294A22" w:rsidRPr="000B7661" w:rsidRDefault="00294A2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«Квадратные неравенства», 9 класс,</w:t>
      </w:r>
    </w:p>
    <w:p w:rsidR="00294A22" w:rsidRPr="000B7661" w:rsidRDefault="00294A2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«Линейная функция», 7 класс,</w:t>
      </w:r>
    </w:p>
    <w:p w:rsidR="00294A22" w:rsidRPr="000B7661" w:rsidRDefault="00294A2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«Пирамиды», 11 класс,</w:t>
      </w:r>
    </w:p>
    <w:p w:rsidR="00294A22" w:rsidRPr="000B7661" w:rsidRDefault="00294A2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«Определенный интеграл», 10 класс,</w:t>
      </w:r>
    </w:p>
    <w:p w:rsidR="00294A22" w:rsidRPr="000B7661" w:rsidRDefault="00294A2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«Тригонометрические уравнения»,  10 класс,</w:t>
      </w:r>
    </w:p>
    <w:p w:rsidR="00294A22" w:rsidRPr="000B7661" w:rsidRDefault="00C501B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Обобщенный урок </w:t>
      </w:r>
      <w:r w:rsidR="00153999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«Тригонометрия»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, 10 класс,</w:t>
      </w:r>
    </w:p>
    <w:p w:rsidR="00C501B2" w:rsidRPr="000B7661" w:rsidRDefault="00C501B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«Преобразование графиков», 10 класс,</w:t>
      </w:r>
    </w:p>
    <w:p w:rsidR="00C501B2" w:rsidRPr="000B7661" w:rsidRDefault="00C501B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«Определение тригонометрических функций», 9 класс,</w:t>
      </w:r>
    </w:p>
    <w:p w:rsidR="00C501B2" w:rsidRPr="000B7661" w:rsidRDefault="00C501B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«Теорема Виета», 9 класс,</w:t>
      </w:r>
    </w:p>
    <w:p w:rsidR="00C501B2" w:rsidRPr="000B7661" w:rsidRDefault="00C501B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«Степенные функции», 11 класс,</w:t>
      </w:r>
    </w:p>
    <w:p w:rsidR="00C501B2" w:rsidRPr="000B7661" w:rsidRDefault="00C501B2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«Степени», 7 класс,</w:t>
      </w:r>
    </w:p>
    <w:p w:rsidR="00C501B2" w:rsidRPr="000B7661" w:rsidRDefault="009F2DE0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«Симметрия», 9 класс,</w:t>
      </w:r>
    </w:p>
    <w:p w:rsidR="009F2DE0" w:rsidRPr="000B7661" w:rsidRDefault="009F2DE0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«Признаки равенства треугольников», 7 класс,</w:t>
      </w:r>
    </w:p>
    <w:p w:rsidR="009F2DE0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«Применение производной для исследования функций», 10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«Производная», 10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«Функция и графики», 9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«Движение», 11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«Движение фигур в стереометрии», 9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«Понятие движения», 9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«Задачи на движение», 5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«Сфера и шар», 11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«Конус», 11 класс,</w:t>
      </w:r>
    </w:p>
    <w:p w:rsidR="00CD7937" w:rsidRPr="000B7661" w:rsidRDefault="00CD7937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</w:t>
      </w:r>
      <w:r w:rsidR="009F431E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Аксиом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ы стереометрии», 10 класс,</w:t>
      </w:r>
    </w:p>
    <w:p w:rsidR="00CD7937" w:rsidRPr="000B7661" w:rsidRDefault="003743A1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«Линейный угол», 10 класс,</w:t>
      </w:r>
    </w:p>
    <w:p w:rsidR="003743A1" w:rsidRPr="000B7661" w:rsidRDefault="003743A1" w:rsidP="00E011CD">
      <w:pPr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«Решение задач на применение аксиом стереометрии и их следствий»</w:t>
      </w:r>
    </w:p>
    <w:p w:rsidR="00E011CD" w:rsidRPr="000B7661" w:rsidRDefault="00E011CD" w:rsidP="00495BE6">
      <w:pPr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1B04BC" w:rsidRPr="000B7661" w:rsidRDefault="001B04BC" w:rsidP="00495BE6">
      <w:pPr>
        <w:numPr>
          <w:ilvl w:val="0"/>
          <w:numId w:val="1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Повышение квалификации в области использования ИКТ в учебном процессе, в том числе  дистанционно, активное самообразование (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указать тему курсовой подготовки, 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lastRenderedPageBreak/>
        <w:t>год, кол-во часов, форму обучения, где обучался; если в форме самообразования, то указать</w:t>
      </w: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«Применение пакета свободного программного обеспечения», 2009</w:t>
      </w:r>
      <w:r w:rsidR="00EA1761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год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, 72 академических часа,  дистанционное обучение,</w:t>
      </w:r>
      <w:r w:rsidR="00EA1761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в</w:t>
      </w:r>
      <w:r w:rsidR="00EA1761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EA1761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Академии</w:t>
      </w:r>
      <w:r w:rsidR="00EA1761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АЙ</w:t>
      </w:r>
      <w:r w:rsidR="00EA1761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ТИ НОУДПО «Институт «АЙТИ»</w:t>
      </w:r>
      <w:r w:rsidR="00495BE6"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  </w:t>
      </w:r>
    </w:p>
    <w:p w:rsidR="00953971" w:rsidRPr="00953971" w:rsidRDefault="001B04BC" w:rsidP="00953971">
      <w:pPr>
        <w:numPr>
          <w:ilvl w:val="0"/>
          <w:numId w:val="1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971">
        <w:rPr>
          <w:rFonts w:ascii="Times New Roman" w:hAnsi="Times New Roman" w:cs="Times New Roman"/>
          <w:b w:val="0"/>
          <w:bCs w:val="0"/>
          <w:sz w:val="24"/>
          <w:szCs w:val="24"/>
        </w:rPr>
        <w:t>Позитивная динамика учебных достижений учеников (</w:t>
      </w:r>
      <w:r w:rsidRPr="0095397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средний показатель качества успеваемости по годам, уровень сдачи ЕГЭ, результативность участия школьников в предметных олимпиадах республиканского уровня и выше</w:t>
      </w:r>
      <w:r w:rsidRPr="009539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:rsidR="00953971" w:rsidRPr="00953971" w:rsidRDefault="00EA1761" w:rsidP="00953971">
      <w:pPr>
        <w:pStyle w:val="2"/>
        <w:rPr>
          <w:szCs w:val="24"/>
          <w:lang w:val="ru-RU"/>
        </w:rPr>
      </w:pPr>
      <w:r w:rsidRPr="000B7661">
        <w:rPr>
          <w:szCs w:val="24"/>
          <w:lang w:val="ru-RU"/>
        </w:rPr>
        <w:t>Показатели результат</w:t>
      </w:r>
      <w:r w:rsidR="00C04BA5" w:rsidRPr="000B7661">
        <w:rPr>
          <w:szCs w:val="24"/>
          <w:lang w:val="ru-RU"/>
        </w:rPr>
        <w:t>ивности учащихся  за 3 года</w:t>
      </w:r>
    </w:p>
    <w:tbl>
      <w:tblPr>
        <w:tblStyle w:val="a3"/>
        <w:tblW w:w="9464" w:type="dxa"/>
        <w:tblLook w:val="01E0"/>
      </w:tblPr>
      <w:tblGrid>
        <w:gridCol w:w="1633"/>
        <w:gridCol w:w="1840"/>
        <w:gridCol w:w="1714"/>
        <w:gridCol w:w="2198"/>
        <w:gridCol w:w="2079"/>
      </w:tblGrid>
      <w:tr w:rsidR="00EA1761" w:rsidRPr="000B7661" w:rsidTr="00EA1761">
        <w:tc>
          <w:tcPr>
            <w:tcW w:w="1633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0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Предмет (</w:t>
            </w:r>
            <w:proofErr w:type="spellStart"/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Класс (</w:t>
            </w:r>
            <w:proofErr w:type="spellStart"/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0B7661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079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0B766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A1761" w:rsidRPr="000B7661" w:rsidTr="00EA1761">
        <w:trPr>
          <w:trHeight w:val="320"/>
        </w:trPr>
        <w:tc>
          <w:tcPr>
            <w:tcW w:w="1633" w:type="dxa"/>
            <w:vMerge w:val="restart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 xml:space="preserve">2007/08 </w:t>
            </w:r>
            <w:proofErr w:type="spellStart"/>
            <w:proofErr w:type="gramStart"/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4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98" w:type="dxa"/>
            <w:vMerge w:val="restart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9" w:type="dxa"/>
            <w:vMerge w:val="restart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A1761" w:rsidRPr="000B7661" w:rsidTr="00EA1761">
        <w:trPr>
          <w:trHeight w:val="360"/>
        </w:trPr>
        <w:tc>
          <w:tcPr>
            <w:tcW w:w="1633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198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61" w:rsidRPr="000B7661" w:rsidTr="00EA1761">
        <w:trPr>
          <w:trHeight w:val="368"/>
        </w:trPr>
        <w:tc>
          <w:tcPr>
            <w:tcW w:w="1633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98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61" w:rsidRPr="000B7661" w:rsidTr="00EA1761">
        <w:trPr>
          <w:trHeight w:val="357"/>
        </w:trPr>
        <w:tc>
          <w:tcPr>
            <w:tcW w:w="1633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98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61" w:rsidRPr="000B7661" w:rsidTr="00EA1761">
        <w:tc>
          <w:tcPr>
            <w:tcW w:w="1633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2008/09г</w:t>
            </w:r>
          </w:p>
        </w:tc>
        <w:tc>
          <w:tcPr>
            <w:tcW w:w="1840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4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5а, 10а, 11а, 11б</w:t>
            </w:r>
          </w:p>
        </w:tc>
        <w:tc>
          <w:tcPr>
            <w:tcW w:w="2198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79" w:type="dxa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0B55F3" w:rsidRPr="000B7661" w:rsidRDefault="000B55F3" w:rsidP="00C04BA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1761" w:rsidRPr="000B7661" w:rsidRDefault="00C04BA5" w:rsidP="00C04BA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661">
        <w:rPr>
          <w:rFonts w:ascii="Times New Roman" w:hAnsi="Times New Roman" w:cs="Times New Roman"/>
          <w:color w:val="000000"/>
          <w:sz w:val="24"/>
          <w:szCs w:val="24"/>
        </w:rPr>
        <w:t>Результаты  ЕГЭ</w:t>
      </w:r>
      <w:r w:rsidR="00EA1761" w:rsidRPr="000B7661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учебному предмету </w:t>
      </w:r>
    </w:p>
    <w:tbl>
      <w:tblPr>
        <w:tblStyle w:val="a3"/>
        <w:tblW w:w="9498" w:type="dxa"/>
        <w:tblInd w:w="-34" w:type="dxa"/>
        <w:tblLayout w:type="fixed"/>
        <w:tblLook w:val="01E0"/>
      </w:tblPr>
      <w:tblGrid>
        <w:gridCol w:w="1135"/>
        <w:gridCol w:w="1701"/>
        <w:gridCol w:w="1701"/>
        <w:gridCol w:w="1842"/>
        <w:gridCol w:w="1701"/>
        <w:gridCol w:w="1418"/>
      </w:tblGrid>
      <w:tr w:rsidR="00EA1761" w:rsidRPr="000B7661" w:rsidTr="00EA1761">
        <w:trPr>
          <w:trHeight w:val="342"/>
        </w:trPr>
        <w:tc>
          <w:tcPr>
            <w:tcW w:w="1135" w:type="dxa"/>
            <w:vMerge w:val="restart"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Предмет/год</w:t>
            </w:r>
          </w:p>
        </w:tc>
        <w:tc>
          <w:tcPr>
            <w:tcW w:w="1701" w:type="dxa"/>
            <w:vMerge w:val="restart"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ЕГЭ, ЕРЭ (% от общего  числа выпускников в классах аттестуемого учителя)</w:t>
            </w:r>
          </w:p>
        </w:tc>
        <w:tc>
          <w:tcPr>
            <w:tcW w:w="5244" w:type="dxa"/>
            <w:gridSpan w:val="3"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них набрали количество баллов по итогам ЕГЭ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количество баллов, набранных участниками ЕГЭ по предмету  </w:t>
            </w:r>
          </w:p>
        </w:tc>
      </w:tr>
      <w:tr w:rsidR="00EA1761" w:rsidRPr="000B7661" w:rsidTr="00EA1761">
        <w:trPr>
          <w:trHeight w:val="2000"/>
        </w:trPr>
        <w:tc>
          <w:tcPr>
            <w:tcW w:w="1135" w:type="dxa"/>
            <w:vMerge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  минимального (порогового) количества баллов в данной  образовательной области </w:t>
            </w:r>
          </w:p>
        </w:tc>
        <w:tc>
          <w:tcPr>
            <w:tcW w:w="1842" w:type="dxa"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минимального (порогового) количества баллов в данной  образовательной области</w:t>
            </w:r>
          </w:p>
        </w:tc>
        <w:tc>
          <w:tcPr>
            <w:tcW w:w="1701" w:type="dxa"/>
          </w:tcPr>
          <w:p w:rsidR="00EA1761" w:rsidRPr="000B7661" w:rsidRDefault="00EA1761" w:rsidP="005A3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минимального (порогового) количества баллов в данной  образовательной области</w:t>
            </w:r>
          </w:p>
        </w:tc>
        <w:tc>
          <w:tcPr>
            <w:tcW w:w="1418" w:type="dxa"/>
            <w:vMerge/>
            <w:shd w:val="clear" w:color="auto" w:fill="auto"/>
          </w:tcPr>
          <w:p w:rsidR="00EA1761" w:rsidRPr="000B7661" w:rsidRDefault="00EA1761" w:rsidP="005A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761" w:rsidRPr="000B7661" w:rsidTr="00EA1761">
        <w:trPr>
          <w:trHeight w:val="675"/>
        </w:trPr>
        <w:tc>
          <w:tcPr>
            <w:tcW w:w="1135" w:type="dxa"/>
          </w:tcPr>
          <w:p w:rsidR="00EA1761" w:rsidRPr="000B7661" w:rsidRDefault="00EA1761" w:rsidP="005A3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2009 год</w:t>
            </w:r>
          </w:p>
        </w:tc>
        <w:tc>
          <w:tcPr>
            <w:tcW w:w="1701" w:type="dxa"/>
          </w:tcPr>
          <w:p w:rsidR="00EA1761" w:rsidRPr="000B7661" w:rsidRDefault="00EA1761" w:rsidP="005A3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(100%)</w:t>
            </w:r>
          </w:p>
        </w:tc>
        <w:tc>
          <w:tcPr>
            <w:tcW w:w="1701" w:type="dxa"/>
          </w:tcPr>
          <w:p w:rsidR="00EA1761" w:rsidRPr="000B7661" w:rsidRDefault="00EA1761" w:rsidP="005A3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A1761" w:rsidRPr="000B7661" w:rsidRDefault="00EA1761" w:rsidP="005A3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1761" w:rsidRPr="000B7661" w:rsidRDefault="00EA1761" w:rsidP="005A3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EA1761" w:rsidRPr="000B7661" w:rsidRDefault="00EA1761" w:rsidP="005A3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37,16</w:t>
            </w:r>
          </w:p>
        </w:tc>
      </w:tr>
    </w:tbl>
    <w:p w:rsidR="00EA1761" w:rsidRPr="000B7661" w:rsidRDefault="00EA1761" w:rsidP="001B04B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04BC" w:rsidRPr="000B7661" w:rsidRDefault="001B04BC" w:rsidP="001B04BC">
      <w:pPr>
        <w:numPr>
          <w:ilvl w:val="0"/>
          <w:numId w:val="1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Позитивные результаты внеурочной деятельности (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кружки, индивидуальная работа, с указанием динамики учебных достижений по предмету учащихся</w:t>
      </w: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:rsidR="009B07D0" w:rsidRPr="000B7661" w:rsidRDefault="00FB7918" w:rsidP="00FB791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>2008 год,</w:t>
      </w:r>
      <w:r w:rsidR="009B07D0"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B07D0"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программы  элективных  курсов  по математике для учащихся 9 класса в рамках </w:t>
      </w:r>
      <w:proofErr w:type="spellStart"/>
      <w:r w:rsidR="009B07D0"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предпрофильной</w:t>
      </w:r>
      <w:proofErr w:type="spellEnd"/>
      <w:r w:rsidR="009B07D0"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подготовки «Процентные расчеты на каждый день», «Модуль»</w:t>
      </w:r>
    </w:p>
    <w:p w:rsidR="009B07D0" w:rsidRPr="000B7661" w:rsidRDefault="009B07D0" w:rsidP="009B07D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>2009 год, 1 место в районе  в международном математическом конкурсе-игре «Кенгуру» на районном уровне</w:t>
      </w:r>
    </w:p>
    <w:p w:rsidR="00FB7918" w:rsidRPr="000B7661" w:rsidRDefault="00FB7918" w:rsidP="009B07D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>2010 год, 1 место в конкурсе компьютерных рисунков, посвященный «Году учителю»,</w:t>
      </w:r>
    </w:p>
    <w:p w:rsidR="009B07D0" w:rsidRPr="00953971" w:rsidRDefault="00FB7918" w:rsidP="0095397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2010 год, 1 место в конкурсе презентаций «Учитель года» </w:t>
      </w:r>
    </w:p>
    <w:p w:rsidR="001B04BC" w:rsidRPr="000B7661" w:rsidRDefault="001B04BC" w:rsidP="001B04BC">
      <w:pPr>
        <w:numPr>
          <w:ilvl w:val="0"/>
          <w:numId w:val="1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Активное использование  дистанционных технологий  в обучении детей с ограниченными возможностями здоровья (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для скольких детей осуществляется обучение, какие </w:t>
      </w:r>
      <w:proofErr w:type="gramStart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системы</w:t>
      </w:r>
      <w:proofErr w:type="gramEnd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используются и </w:t>
      </w:r>
      <w:proofErr w:type="gramStart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какой</w:t>
      </w:r>
      <w:proofErr w:type="gramEnd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proofErr w:type="spellStart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контент</w:t>
      </w:r>
      <w:proofErr w:type="spellEnd"/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- собственная разработка или готовый, указать источник</w:t>
      </w: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) _______________________________________________________________</w:t>
      </w:r>
      <w:r w:rsidR="00953971">
        <w:rPr>
          <w:rFonts w:ascii="Times New Roman" w:hAnsi="Times New Roman" w:cs="Times New Roman"/>
          <w:b w:val="0"/>
          <w:bCs w:val="0"/>
          <w:sz w:val="24"/>
          <w:szCs w:val="24"/>
        </w:rPr>
        <w:t>___________</w:t>
      </w:r>
    </w:p>
    <w:p w:rsidR="001B04BC" w:rsidRPr="000B7661" w:rsidRDefault="001B04BC" w:rsidP="001B04B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</w:t>
      </w:r>
      <w:r w:rsidR="00953971">
        <w:rPr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</w:p>
    <w:p w:rsidR="00E90417" w:rsidRPr="000B7661" w:rsidRDefault="001B04BC" w:rsidP="001B04BC">
      <w:pPr>
        <w:numPr>
          <w:ilvl w:val="0"/>
          <w:numId w:val="1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Тьюторство</w:t>
      </w:r>
      <w:proofErr w:type="spellEnd"/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области внедрения ИКТ в образовательный процесс  (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указать, сколько педагогов или лиц пожилого возраста в рамках благотворительности было обучено, 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lastRenderedPageBreak/>
        <w:t>по каким проблемам</w:t>
      </w: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:rsidR="001B04BC" w:rsidRPr="000B7661" w:rsidRDefault="00E90417" w:rsidP="00E9041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5 лиц пожилого возраста в рамках благотворительности и 10 коллег по работе  по использовании  ИКТ в учебно-воспитательном процессе, </w:t>
      </w:r>
      <w:proofErr w:type="gramStart"/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по</w:t>
      </w:r>
      <w:proofErr w:type="gramEnd"/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создании сайтов</w:t>
      </w:r>
    </w:p>
    <w:p w:rsidR="000B7661" w:rsidRPr="000B7661" w:rsidRDefault="001B04BC" w:rsidP="00C04BA5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>Рейтинг учителя среди учеников, родителей, коллег (</w:t>
      </w:r>
      <w:r w:rsidRPr="000B766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если проводится</w:t>
      </w:r>
      <w:r w:rsidRPr="000B76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:rsidR="001B04BC" w:rsidRPr="000B7661" w:rsidRDefault="00E90417" w:rsidP="000B7661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Cs w:val="0"/>
          <w:sz w:val="24"/>
          <w:szCs w:val="24"/>
          <w:u w:val="single"/>
        </w:rPr>
        <w:t>Среди всех сотрудников школы, родительской общественности и учащихся пользуется авторитетом и уважением.</w:t>
      </w:r>
    </w:p>
    <w:p w:rsidR="001B04BC" w:rsidRPr="000B7661" w:rsidRDefault="001B04BC" w:rsidP="00E90417">
      <w:pPr>
        <w:numPr>
          <w:ilvl w:val="0"/>
          <w:numId w:val="3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Обязательства по использованию предоставляемого оборудования в течение 2010/2011 учебного года: </w:t>
      </w:r>
    </w:p>
    <w:p w:rsidR="001B04BC" w:rsidRPr="000B7661" w:rsidRDefault="001B04BC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внедрение "электронных дневников"  (</w:t>
      </w:r>
      <w:r w:rsidRPr="000B7661">
        <w:rPr>
          <w:rFonts w:ascii="Times New Roman" w:hAnsi="Times New Roman" w:cs="Times New Roman"/>
          <w:b w:val="0"/>
          <w:i/>
          <w:sz w:val="24"/>
          <w:szCs w:val="24"/>
        </w:rPr>
        <w:t>сроки</w:t>
      </w:r>
      <w:r w:rsidR="00C04BA5" w:rsidRPr="000B7661">
        <w:rPr>
          <w:rFonts w:ascii="Times New Roman" w:hAnsi="Times New Roman" w:cs="Times New Roman"/>
          <w:b w:val="0"/>
          <w:sz w:val="24"/>
          <w:szCs w:val="24"/>
        </w:rPr>
        <w:t xml:space="preserve">)  </w:t>
      </w:r>
      <w:r w:rsidR="00C04BA5" w:rsidRPr="000B7661">
        <w:rPr>
          <w:rFonts w:ascii="Times New Roman" w:hAnsi="Times New Roman" w:cs="Times New Roman"/>
          <w:sz w:val="24"/>
          <w:szCs w:val="24"/>
        </w:rPr>
        <w:t>декабрь 2010 года</w:t>
      </w:r>
    </w:p>
    <w:p w:rsidR="001B04BC" w:rsidRPr="000B7661" w:rsidRDefault="001B04BC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внедрение "электронных журналов" (</w:t>
      </w:r>
      <w:r w:rsidRPr="000B7661">
        <w:rPr>
          <w:rFonts w:ascii="Times New Roman" w:hAnsi="Times New Roman" w:cs="Times New Roman"/>
          <w:b w:val="0"/>
          <w:i/>
          <w:sz w:val="24"/>
          <w:szCs w:val="24"/>
        </w:rPr>
        <w:t>сроки</w:t>
      </w:r>
      <w:r w:rsidR="00C04BA5" w:rsidRPr="000B766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C04BA5" w:rsidRPr="000B7661">
        <w:rPr>
          <w:rFonts w:ascii="Times New Roman" w:hAnsi="Times New Roman" w:cs="Times New Roman"/>
          <w:sz w:val="24"/>
          <w:szCs w:val="24"/>
        </w:rPr>
        <w:t xml:space="preserve"> декабрь 2010 года</w:t>
      </w:r>
    </w:p>
    <w:p w:rsidR="001B04BC" w:rsidRPr="000B7661" w:rsidRDefault="001B04BC" w:rsidP="00C04BA5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создание цифровых образовательных ресурсов по предмету с указанием их количества  </w:t>
      </w:r>
      <w:r w:rsidR="000B7661" w:rsidRPr="000B766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0B7661" w:rsidRPr="000B7661">
        <w:rPr>
          <w:rFonts w:ascii="Times New Roman" w:hAnsi="Times New Roman" w:cs="Times New Roman"/>
          <w:sz w:val="24"/>
          <w:szCs w:val="24"/>
        </w:rPr>
        <w:t>разроботок</w:t>
      </w:r>
      <w:proofErr w:type="spellEnd"/>
      <w:r w:rsidR="00C04BA5" w:rsidRPr="000B7661">
        <w:rPr>
          <w:rFonts w:ascii="Times New Roman" w:hAnsi="Times New Roman" w:cs="Times New Roman"/>
          <w:sz w:val="24"/>
          <w:szCs w:val="24"/>
        </w:rPr>
        <w:t xml:space="preserve"> в 2010 году</w:t>
      </w:r>
    </w:p>
    <w:p w:rsidR="001B04BC" w:rsidRPr="000B7661" w:rsidRDefault="001B04BC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участие в сетевых педагогических сообществах </w:t>
      </w:r>
      <w:r w:rsidR="000B7661" w:rsidRPr="000B7661">
        <w:rPr>
          <w:rFonts w:ascii="Times New Roman" w:hAnsi="Times New Roman" w:cs="Times New Roman"/>
          <w:sz w:val="24"/>
          <w:szCs w:val="24"/>
          <w:u w:val="single"/>
        </w:rPr>
        <w:t xml:space="preserve">Внедрение новых форм работы с учителями математики за счет средств Интернета, взаимное консультирование, взаимопомощь и </w:t>
      </w:r>
      <w:proofErr w:type="spellStart"/>
      <w:r w:rsidR="000B7661" w:rsidRPr="000B7661">
        <w:rPr>
          <w:rFonts w:ascii="Times New Roman" w:hAnsi="Times New Roman" w:cs="Times New Roman"/>
          <w:sz w:val="24"/>
          <w:szCs w:val="24"/>
          <w:u w:val="single"/>
        </w:rPr>
        <w:t>онлайн-контакты</w:t>
      </w:r>
      <w:proofErr w:type="spellEnd"/>
    </w:p>
    <w:p w:rsidR="001B04BC" w:rsidRPr="000B7661" w:rsidRDefault="00C04BA5" w:rsidP="00C04BA5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 xml:space="preserve">9. Другое </w:t>
      </w:r>
      <w:r w:rsidR="001B04BC" w:rsidRPr="000B7661">
        <w:rPr>
          <w:rFonts w:ascii="Times New Roman" w:hAnsi="Times New Roman" w:cs="Times New Roman"/>
          <w:b w:val="0"/>
          <w:sz w:val="24"/>
          <w:szCs w:val="24"/>
        </w:rPr>
        <w:t>(</w:t>
      </w:r>
      <w:r w:rsidRPr="000B7661">
        <w:rPr>
          <w:rFonts w:ascii="Times New Roman" w:hAnsi="Times New Roman" w:cs="Times New Roman"/>
          <w:b w:val="0"/>
          <w:i/>
          <w:sz w:val="24"/>
          <w:szCs w:val="24"/>
        </w:rPr>
        <w:t xml:space="preserve">не перечисленное </w:t>
      </w:r>
      <w:r w:rsidR="001B04BC" w:rsidRPr="000B7661">
        <w:rPr>
          <w:rFonts w:ascii="Times New Roman" w:hAnsi="Times New Roman" w:cs="Times New Roman"/>
          <w:b w:val="0"/>
          <w:i/>
          <w:sz w:val="24"/>
          <w:szCs w:val="24"/>
        </w:rPr>
        <w:t>выше</w:t>
      </w:r>
      <w:r w:rsidRPr="000B7661">
        <w:rPr>
          <w:rFonts w:ascii="Times New Roman" w:hAnsi="Times New Roman" w:cs="Times New Roman"/>
          <w:b w:val="0"/>
          <w:sz w:val="24"/>
          <w:szCs w:val="24"/>
        </w:rPr>
        <w:t>)</w:t>
      </w:r>
      <w:r w:rsidR="001B04BC" w:rsidRPr="000B7661">
        <w:rPr>
          <w:rFonts w:ascii="Times New Roman" w:hAnsi="Times New Roman" w:cs="Times New Roman"/>
          <w:b w:val="0"/>
          <w:sz w:val="24"/>
          <w:szCs w:val="24"/>
        </w:rPr>
        <w:t>______</w:t>
      </w:r>
      <w:r w:rsidRPr="000B7661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  <w:r w:rsidR="001B04BC" w:rsidRPr="000B7661">
        <w:rPr>
          <w:rFonts w:ascii="Times New Roman" w:hAnsi="Times New Roman" w:cs="Times New Roman"/>
          <w:b w:val="0"/>
          <w:sz w:val="24"/>
          <w:szCs w:val="24"/>
        </w:rPr>
        <w:br/>
        <w:t>__________________________________________________________________</w:t>
      </w:r>
    </w:p>
    <w:p w:rsidR="001B04BC" w:rsidRPr="000B7661" w:rsidRDefault="001B04BC" w:rsidP="001B04BC">
      <w:p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B04BC" w:rsidRPr="000B7661" w:rsidRDefault="001B04BC" w:rsidP="001B04BC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С Положением о порядке проведения конкурсного отбора «Компьютер –  учителю» ознакомлен (а).</w:t>
      </w:r>
    </w:p>
    <w:p w:rsidR="001B04BC" w:rsidRPr="000B7661" w:rsidRDefault="001B04BC" w:rsidP="001B04BC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04BC" w:rsidRPr="000B7661" w:rsidRDefault="001B04BC" w:rsidP="001B04BC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04BC" w:rsidRPr="000B7661" w:rsidRDefault="001B04BC" w:rsidP="001B04BC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7661">
        <w:rPr>
          <w:rFonts w:ascii="Times New Roman" w:hAnsi="Times New Roman" w:cs="Times New Roman"/>
          <w:b w:val="0"/>
          <w:sz w:val="24"/>
          <w:szCs w:val="24"/>
        </w:rPr>
        <w:t>«      »_____________20____г.                                          Подпись_____________</w:t>
      </w:r>
    </w:p>
    <w:p w:rsidR="00C01D7C" w:rsidRPr="000B7661" w:rsidRDefault="00C01D7C">
      <w:pPr>
        <w:rPr>
          <w:sz w:val="24"/>
          <w:szCs w:val="24"/>
        </w:rPr>
      </w:pPr>
    </w:p>
    <w:sectPr w:rsidR="00C01D7C" w:rsidRPr="000B7661" w:rsidSect="00C0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4BE"/>
    <w:multiLevelType w:val="hybridMultilevel"/>
    <w:tmpl w:val="E9421CF2"/>
    <w:lvl w:ilvl="0" w:tplc="A02ADC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5E4D"/>
    <w:multiLevelType w:val="hybridMultilevel"/>
    <w:tmpl w:val="8EA0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F3351"/>
    <w:multiLevelType w:val="hybridMultilevel"/>
    <w:tmpl w:val="CF5E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D1879"/>
    <w:multiLevelType w:val="hybridMultilevel"/>
    <w:tmpl w:val="62FC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6702"/>
    <w:multiLevelType w:val="hybridMultilevel"/>
    <w:tmpl w:val="E8268CA6"/>
    <w:lvl w:ilvl="0" w:tplc="6688D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1B04BC"/>
    <w:rsid w:val="00084AD5"/>
    <w:rsid w:val="000B55F3"/>
    <w:rsid w:val="000B7661"/>
    <w:rsid w:val="0010483A"/>
    <w:rsid w:val="0012698F"/>
    <w:rsid w:val="00153999"/>
    <w:rsid w:val="00167B51"/>
    <w:rsid w:val="001775CB"/>
    <w:rsid w:val="001965D4"/>
    <w:rsid w:val="001B04BC"/>
    <w:rsid w:val="00294A22"/>
    <w:rsid w:val="002B18A7"/>
    <w:rsid w:val="003266F6"/>
    <w:rsid w:val="003743A1"/>
    <w:rsid w:val="00420DC2"/>
    <w:rsid w:val="0048402C"/>
    <w:rsid w:val="00495BE6"/>
    <w:rsid w:val="00500D67"/>
    <w:rsid w:val="0057398A"/>
    <w:rsid w:val="00583768"/>
    <w:rsid w:val="005C2E42"/>
    <w:rsid w:val="00701773"/>
    <w:rsid w:val="00776E9E"/>
    <w:rsid w:val="00850203"/>
    <w:rsid w:val="00905EE0"/>
    <w:rsid w:val="00953971"/>
    <w:rsid w:val="009B07D0"/>
    <w:rsid w:val="009F2DE0"/>
    <w:rsid w:val="009F431E"/>
    <w:rsid w:val="00A03A7A"/>
    <w:rsid w:val="00A901E1"/>
    <w:rsid w:val="00C01D7C"/>
    <w:rsid w:val="00C04BA5"/>
    <w:rsid w:val="00C501B2"/>
    <w:rsid w:val="00CD7937"/>
    <w:rsid w:val="00DB7700"/>
    <w:rsid w:val="00E011CD"/>
    <w:rsid w:val="00E90417"/>
    <w:rsid w:val="00EA1761"/>
    <w:rsid w:val="00ED3052"/>
    <w:rsid w:val="00FB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761"/>
    <w:pPr>
      <w:keepNext/>
      <w:widowControl/>
      <w:tabs>
        <w:tab w:val="left" w:pos="4920"/>
      </w:tabs>
      <w:autoSpaceDE/>
      <w:autoSpaceDN/>
      <w:adjustRightInd/>
      <w:jc w:val="center"/>
      <w:outlineLvl w:val="1"/>
    </w:pPr>
    <w:rPr>
      <w:rFonts w:ascii="Times New Roman" w:hAnsi="Times New Roman" w:cs="Times New Roman"/>
      <w:bCs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1B04B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b w:val="0"/>
      <w:bCs w:val="0"/>
      <w:lang w:val="en-US" w:eastAsia="en-US"/>
    </w:rPr>
  </w:style>
  <w:style w:type="character" w:customStyle="1" w:styleId="20">
    <w:name w:val="Заголовок 2 Знак"/>
    <w:basedOn w:val="a0"/>
    <w:link w:val="2"/>
    <w:rsid w:val="00EA176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3">
    <w:name w:val="Table Grid"/>
    <w:basedOn w:val="a1"/>
    <w:rsid w:val="00EA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9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01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tbavmousosh1.narod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0880-A0E0-4DF2-949E-0932EEE5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17</cp:revision>
  <dcterms:created xsi:type="dcterms:W3CDTF">2010-05-18T17:37:00Z</dcterms:created>
  <dcterms:modified xsi:type="dcterms:W3CDTF">2010-05-27T16:09:00Z</dcterms:modified>
</cp:coreProperties>
</file>